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95" w:type="dxa"/>
        <w:tblLook w:val="04A0" w:firstRow="1" w:lastRow="0" w:firstColumn="1" w:lastColumn="0" w:noHBand="0" w:noVBand="1"/>
      </w:tblPr>
      <w:tblGrid>
        <w:gridCol w:w="3213"/>
        <w:gridCol w:w="1070"/>
        <w:gridCol w:w="4284"/>
        <w:gridCol w:w="1072"/>
        <w:gridCol w:w="6428"/>
        <w:gridCol w:w="3214"/>
        <w:gridCol w:w="3214"/>
      </w:tblGrid>
      <w:tr w:rsidR="00F942C1" w:rsidRPr="008D19FE" w:rsidTr="00A80E66">
        <w:trPr>
          <w:trHeight w:val="349"/>
        </w:trPr>
        <w:tc>
          <w:tcPr>
            <w:tcW w:w="4283" w:type="dxa"/>
            <w:gridSpan w:val="2"/>
          </w:tcPr>
          <w:p w:rsidR="00F942C1" w:rsidRPr="008D19FE" w:rsidRDefault="00F942C1">
            <w:pPr>
              <w:rPr>
                <w:b/>
                <w:sz w:val="18"/>
              </w:rPr>
            </w:pPr>
            <w:r w:rsidRPr="008D19FE">
              <w:rPr>
                <w:b/>
                <w:color w:val="70AD47" w:themeColor="accent6"/>
                <w:sz w:val="18"/>
              </w:rPr>
              <w:t>KAA Curriculum Overview</w:t>
            </w:r>
            <w:bookmarkStart w:id="0" w:name="_GoBack"/>
            <w:bookmarkEnd w:id="0"/>
          </w:p>
        </w:tc>
        <w:tc>
          <w:tcPr>
            <w:tcW w:w="4284" w:type="dxa"/>
          </w:tcPr>
          <w:p w:rsidR="00F942C1" w:rsidRPr="008D19FE" w:rsidRDefault="00FB0C25">
            <w:pPr>
              <w:rPr>
                <w:b/>
                <w:sz w:val="18"/>
              </w:rPr>
            </w:pPr>
            <w:r w:rsidRPr="008D19FE">
              <w:rPr>
                <w:b/>
                <w:sz w:val="18"/>
              </w:rPr>
              <w:t>Dance</w:t>
            </w:r>
          </w:p>
        </w:tc>
        <w:tc>
          <w:tcPr>
            <w:tcW w:w="1072" w:type="dxa"/>
          </w:tcPr>
          <w:p w:rsidR="00F942C1" w:rsidRPr="008D19FE" w:rsidRDefault="002668AA">
            <w:pPr>
              <w:rPr>
                <w:b/>
                <w:sz w:val="18"/>
              </w:rPr>
            </w:pPr>
            <w:r>
              <w:rPr>
                <w:b/>
                <w:sz w:val="18"/>
              </w:rPr>
              <w:t>Year 8</w:t>
            </w:r>
          </w:p>
        </w:tc>
        <w:tc>
          <w:tcPr>
            <w:tcW w:w="6428" w:type="dxa"/>
          </w:tcPr>
          <w:p w:rsidR="00F942C1" w:rsidRPr="008D19FE" w:rsidRDefault="00F942C1">
            <w:pPr>
              <w:rPr>
                <w:b/>
                <w:sz w:val="18"/>
              </w:rPr>
            </w:pPr>
            <w:r w:rsidRPr="008D19FE">
              <w:rPr>
                <w:b/>
                <w:color w:val="0070C0"/>
                <w:sz w:val="18"/>
              </w:rPr>
              <w:t>EOY Exam</w:t>
            </w:r>
          </w:p>
        </w:tc>
        <w:tc>
          <w:tcPr>
            <w:tcW w:w="6428" w:type="dxa"/>
            <w:gridSpan w:val="2"/>
          </w:tcPr>
          <w:p w:rsidR="00F942C1" w:rsidRPr="008D19FE" w:rsidRDefault="00F942C1" w:rsidP="00166D25">
            <w:pPr>
              <w:rPr>
                <w:b/>
                <w:color w:val="2E74B5" w:themeColor="accent1" w:themeShade="BF"/>
                <w:sz w:val="18"/>
              </w:rPr>
            </w:pPr>
            <w:r w:rsidRPr="008D19FE">
              <w:rPr>
                <w:b/>
                <w:color w:val="2E74B5" w:themeColor="accent1" w:themeShade="BF"/>
                <w:sz w:val="18"/>
              </w:rPr>
              <w:t>Sequencing and Progression</w:t>
            </w:r>
          </w:p>
        </w:tc>
      </w:tr>
      <w:tr w:rsidR="00F942C1" w:rsidRPr="008D19FE" w:rsidTr="00A80E66">
        <w:trPr>
          <w:trHeight w:val="168"/>
        </w:trPr>
        <w:tc>
          <w:tcPr>
            <w:tcW w:w="9639" w:type="dxa"/>
            <w:gridSpan w:val="4"/>
          </w:tcPr>
          <w:p w:rsidR="00F942C1" w:rsidRPr="008D19FE" w:rsidRDefault="00F942C1">
            <w:pPr>
              <w:rPr>
                <w:b/>
                <w:sz w:val="18"/>
              </w:rPr>
            </w:pPr>
            <w:r w:rsidRPr="008D19FE">
              <w:rPr>
                <w:b/>
                <w:color w:val="0070C0"/>
                <w:sz w:val="18"/>
              </w:rPr>
              <w:t>Rationale</w:t>
            </w:r>
          </w:p>
        </w:tc>
        <w:tc>
          <w:tcPr>
            <w:tcW w:w="6428" w:type="dxa"/>
            <w:vMerge w:val="restart"/>
          </w:tcPr>
          <w:p w:rsidR="00A80E66" w:rsidRPr="008D19FE" w:rsidRDefault="00A80E66" w:rsidP="00A80E66">
            <w:pPr>
              <w:rPr>
                <w:sz w:val="18"/>
              </w:rPr>
            </w:pPr>
            <w:r w:rsidRPr="008D19FE">
              <w:rPr>
                <w:b/>
                <w:sz w:val="18"/>
              </w:rPr>
              <w:t>Practical assessment 60%</w:t>
            </w:r>
            <w:r w:rsidRPr="008D19FE">
              <w:rPr>
                <w:sz w:val="18"/>
              </w:rPr>
              <w:t xml:space="preserve"> – </w:t>
            </w:r>
          </w:p>
          <w:p w:rsidR="007B564A" w:rsidRPr="007B564A" w:rsidRDefault="007B564A" w:rsidP="007B564A">
            <w:pPr>
              <w:pStyle w:val="ListParagraph"/>
              <w:numPr>
                <w:ilvl w:val="0"/>
                <w:numId w:val="4"/>
              </w:numPr>
              <w:rPr>
                <w:rFonts w:cstheme="minorHAnsi"/>
                <w:sz w:val="18"/>
              </w:rPr>
            </w:pPr>
            <w:r w:rsidRPr="007B564A">
              <w:rPr>
                <w:rFonts w:cstheme="minorHAnsi"/>
                <w:sz w:val="18"/>
              </w:rPr>
              <w:t>U</w:t>
            </w:r>
            <w:r>
              <w:rPr>
                <w:rFonts w:cstheme="minorHAnsi"/>
                <w:sz w:val="18"/>
              </w:rPr>
              <w:t xml:space="preserve">se of actions, dynamics, space </w:t>
            </w:r>
            <w:r w:rsidRPr="007B564A">
              <w:rPr>
                <w:rFonts w:cstheme="minorHAnsi"/>
                <w:sz w:val="18"/>
              </w:rPr>
              <w:t>in relation to Hip Hop Dance Style</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Dance Relationships and Choreographic Devices</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Motif Development</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Dance Structure and Transitions</w:t>
            </w:r>
          </w:p>
          <w:p w:rsidR="007B564A" w:rsidRPr="007B564A" w:rsidRDefault="007B564A" w:rsidP="007B564A">
            <w:pPr>
              <w:pStyle w:val="ListParagraph"/>
              <w:numPr>
                <w:ilvl w:val="0"/>
                <w:numId w:val="4"/>
              </w:numPr>
              <w:rPr>
                <w:rFonts w:cstheme="minorHAnsi"/>
                <w:sz w:val="18"/>
              </w:rPr>
            </w:pPr>
            <w:r w:rsidRPr="007B564A">
              <w:rPr>
                <w:rFonts w:cstheme="minorHAnsi"/>
                <w:sz w:val="18"/>
              </w:rPr>
              <w:t>Communication of choreographic intent</w:t>
            </w:r>
          </w:p>
          <w:p w:rsidR="00A80E66" w:rsidRPr="008D19FE" w:rsidRDefault="00A80E66" w:rsidP="00A80E66">
            <w:pPr>
              <w:rPr>
                <w:sz w:val="18"/>
              </w:rPr>
            </w:pPr>
          </w:p>
          <w:p w:rsidR="00A80E66" w:rsidRPr="008D19FE" w:rsidRDefault="00A80E66" w:rsidP="00A80E66">
            <w:pPr>
              <w:rPr>
                <w:sz w:val="18"/>
              </w:rPr>
            </w:pPr>
            <w:r w:rsidRPr="008D19FE">
              <w:rPr>
                <w:b/>
                <w:sz w:val="18"/>
              </w:rPr>
              <w:t>Theory assessment</w:t>
            </w:r>
            <w:r w:rsidRPr="008D19FE">
              <w:rPr>
                <w:sz w:val="18"/>
              </w:rPr>
              <w:t xml:space="preserve"> </w:t>
            </w:r>
            <w:r w:rsidRPr="008D19FE">
              <w:rPr>
                <w:b/>
                <w:sz w:val="18"/>
              </w:rPr>
              <w:t>40%–</w:t>
            </w:r>
          </w:p>
          <w:p w:rsidR="007B564A" w:rsidRPr="007B564A" w:rsidRDefault="007B564A" w:rsidP="007B564A">
            <w:pPr>
              <w:pStyle w:val="ListParagraph"/>
              <w:numPr>
                <w:ilvl w:val="0"/>
                <w:numId w:val="9"/>
              </w:numPr>
              <w:rPr>
                <w:rFonts w:cstheme="minorHAnsi"/>
                <w:sz w:val="18"/>
              </w:rPr>
            </w:pPr>
            <w:r w:rsidRPr="007B564A">
              <w:rPr>
                <w:rFonts w:cstheme="minorHAnsi"/>
                <w:sz w:val="18"/>
              </w:rPr>
              <w:t xml:space="preserve">Skills necessary for effective choreography  </w:t>
            </w:r>
          </w:p>
          <w:p w:rsidR="007B564A" w:rsidRPr="007B564A" w:rsidRDefault="007B564A" w:rsidP="007B564A">
            <w:pPr>
              <w:pStyle w:val="ListParagraph"/>
              <w:numPr>
                <w:ilvl w:val="0"/>
                <w:numId w:val="9"/>
              </w:numPr>
              <w:rPr>
                <w:rFonts w:cstheme="minorHAnsi"/>
                <w:sz w:val="18"/>
              </w:rPr>
            </w:pPr>
            <w:r w:rsidRPr="007B564A">
              <w:rPr>
                <w:rFonts w:cstheme="minorHAnsi"/>
                <w:sz w:val="18"/>
              </w:rPr>
              <w:t xml:space="preserve">Understanding of physical and expressive skills </w:t>
            </w:r>
          </w:p>
          <w:p w:rsidR="007B564A" w:rsidRDefault="007B564A" w:rsidP="007B564A">
            <w:pPr>
              <w:pStyle w:val="ListParagraph"/>
              <w:numPr>
                <w:ilvl w:val="0"/>
                <w:numId w:val="9"/>
              </w:numPr>
              <w:rPr>
                <w:rFonts w:cstheme="minorHAnsi"/>
                <w:sz w:val="18"/>
              </w:rPr>
            </w:pPr>
            <w:r w:rsidRPr="007B564A">
              <w:rPr>
                <w:rFonts w:cstheme="minorHAnsi"/>
                <w:sz w:val="18"/>
              </w:rPr>
              <w:t>Analysis of dances from different musical theatre productions</w:t>
            </w:r>
          </w:p>
          <w:p w:rsidR="00A80E66" w:rsidRDefault="007B564A" w:rsidP="007B564A">
            <w:pPr>
              <w:pStyle w:val="ListParagraph"/>
              <w:numPr>
                <w:ilvl w:val="0"/>
                <w:numId w:val="9"/>
              </w:numPr>
              <w:rPr>
                <w:rFonts w:cstheme="minorHAnsi"/>
                <w:sz w:val="18"/>
              </w:rPr>
            </w:pPr>
            <w:r w:rsidRPr="007B564A">
              <w:rPr>
                <w:rFonts w:cstheme="minorHAnsi"/>
                <w:sz w:val="18"/>
              </w:rPr>
              <w:t>Emancipation of Expressionism analysis</w:t>
            </w:r>
          </w:p>
          <w:p w:rsidR="007B564A" w:rsidRPr="007B564A" w:rsidRDefault="007B564A" w:rsidP="007B564A">
            <w:pPr>
              <w:rPr>
                <w:rFonts w:cstheme="minorHAnsi"/>
                <w:sz w:val="18"/>
              </w:rPr>
            </w:pPr>
          </w:p>
          <w:p w:rsidR="00F942C1" w:rsidRPr="008D19FE" w:rsidRDefault="00673389">
            <w:pPr>
              <w:rPr>
                <w:i/>
                <w:color w:val="70AD47" w:themeColor="accent6"/>
                <w:sz w:val="18"/>
              </w:rPr>
            </w:pPr>
            <w:r w:rsidRPr="00673389">
              <w:rPr>
                <w:sz w:val="18"/>
              </w:rPr>
              <w:t>K:\Curriculum\Dance\1) Curriculum\2) Year 8\3) Summer\E of E\2) Assessment</w:t>
            </w:r>
          </w:p>
        </w:tc>
        <w:tc>
          <w:tcPr>
            <w:tcW w:w="3214" w:type="dxa"/>
            <w:vMerge w:val="restart"/>
          </w:tcPr>
          <w:p w:rsidR="00673389" w:rsidRDefault="00673389" w:rsidP="00A80E66">
            <w:pPr>
              <w:rPr>
                <w:sz w:val="18"/>
              </w:rPr>
            </w:pPr>
            <w:r>
              <w:rPr>
                <w:sz w:val="18"/>
              </w:rPr>
              <w:t>The choreographic SOW</w:t>
            </w:r>
            <w:r w:rsidR="00D47C40">
              <w:rPr>
                <w:sz w:val="18"/>
              </w:rPr>
              <w:t xml:space="preserve"> in the Autumn term builds from exploration in Year 7 to fundamental skills and techniques needed to choreograph a dance.</w:t>
            </w:r>
          </w:p>
          <w:p w:rsidR="00D47C40" w:rsidRDefault="00D47C40" w:rsidP="00A80E66">
            <w:pPr>
              <w:rPr>
                <w:sz w:val="18"/>
              </w:rPr>
            </w:pPr>
          </w:p>
          <w:p w:rsidR="00D47C40" w:rsidRDefault="00D47C40" w:rsidP="00A80E66">
            <w:pPr>
              <w:rPr>
                <w:sz w:val="18"/>
              </w:rPr>
            </w:pPr>
            <w:r>
              <w:rPr>
                <w:sz w:val="18"/>
              </w:rPr>
              <w:t xml:space="preserve">The performance SOW in the Spring Term further develops </w:t>
            </w:r>
            <w:proofErr w:type="spellStart"/>
            <w:proofErr w:type="gramStart"/>
            <w:r>
              <w:rPr>
                <w:sz w:val="18"/>
              </w:rPr>
              <w:t>students</w:t>
            </w:r>
            <w:proofErr w:type="spellEnd"/>
            <w:proofErr w:type="gramEnd"/>
            <w:r>
              <w:rPr>
                <w:sz w:val="18"/>
              </w:rPr>
              <w:t xml:space="preserve"> knowledge of physical and expressive skills, introducing students to six more of these.</w:t>
            </w:r>
          </w:p>
          <w:p w:rsidR="00673389" w:rsidRDefault="00673389" w:rsidP="00A80E66">
            <w:pPr>
              <w:rPr>
                <w:sz w:val="18"/>
              </w:rPr>
            </w:pPr>
          </w:p>
          <w:p w:rsidR="00F942C1" w:rsidRPr="008D19FE" w:rsidRDefault="00F942C1" w:rsidP="00D47C40">
            <w:pPr>
              <w:rPr>
                <w:i/>
                <w:color w:val="538135" w:themeColor="accent6" w:themeShade="BF"/>
                <w:sz w:val="18"/>
              </w:rPr>
            </w:pPr>
          </w:p>
        </w:tc>
        <w:tc>
          <w:tcPr>
            <w:tcW w:w="3214" w:type="dxa"/>
            <w:vMerge w:val="restart"/>
          </w:tcPr>
          <w:p w:rsidR="00A80E66" w:rsidRPr="008D19FE" w:rsidRDefault="003A4F48" w:rsidP="00A80E66">
            <w:pPr>
              <w:rPr>
                <w:sz w:val="18"/>
              </w:rPr>
            </w:pPr>
            <w:r>
              <w:rPr>
                <w:sz w:val="18"/>
              </w:rPr>
              <w:t>In Year 9</w:t>
            </w:r>
            <w:r w:rsidR="00A80E66" w:rsidRPr="008D19FE">
              <w:rPr>
                <w:sz w:val="18"/>
              </w:rPr>
              <w:t>, students will continue to develop their choreographic skills that they have learned within Year 7</w:t>
            </w:r>
            <w:r>
              <w:rPr>
                <w:sz w:val="18"/>
              </w:rPr>
              <w:t xml:space="preserve"> and 8</w:t>
            </w:r>
            <w:r w:rsidR="00A80E66" w:rsidRPr="008D19FE">
              <w:rPr>
                <w:sz w:val="18"/>
              </w:rPr>
              <w:t xml:space="preserve">. </w:t>
            </w:r>
          </w:p>
          <w:p w:rsidR="00A80E66" w:rsidRPr="008D19FE" w:rsidRDefault="00A80E66" w:rsidP="00A80E66">
            <w:pPr>
              <w:rPr>
                <w:sz w:val="18"/>
              </w:rPr>
            </w:pPr>
          </w:p>
          <w:p w:rsidR="00A80E66" w:rsidRPr="008D19FE" w:rsidRDefault="00A80E66" w:rsidP="00A80E66">
            <w:pPr>
              <w:rPr>
                <w:sz w:val="18"/>
              </w:rPr>
            </w:pPr>
            <w:r w:rsidRPr="008D19FE">
              <w:rPr>
                <w:sz w:val="18"/>
              </w:rPr>
              <w:t xml:space="preserve">Students will also be expected to expand on their practical demonstration of physical and expressive skills so that they can perform effectively. </w:t>
            </w:r>
          </w:p>
          <w:p w:rsidR="00A80E66" w:rsidRPr="008D19FE" w:rsidRDefault="00A80E66" w:rsidP="00A80E66">
            <w:pPr>
              <w:rPr>
                <w:sz w:val="18"/>
              </w:rPr>
            </w:pPr>
          </w:p>
          <w:p w:rsidR="00F942C1" w:rsidRPr="008D19FE" w:rsidRDefault="00A80E66" w:rsidP="00A80E66">
            <w:pPr>
              <w:rPr>
                <w:i/>
                <w:color w:val="538135" w:themeColor="accent6" w:themeShade="BF"/>
                <w:sz w:val="18"/>
              </w:rPr>
            </w:pPr>
            <w:r w:rsidRPr="008D19FE">
              <w:rPr>
                <w:sz w:val="18"/>
              </w:rPr>
              <w:t>The analytical skills needed in summer te</w:t>
            </w:r>
            <w:r w:rsidR="003A4F48">
              <w:rPr>
                <w:sz w:val="18"/>
              </w:rPr>
              <w:t>rm when analysing ‘Emancipation of Expressionism</w:t>
            </w:r>
            <w:r w:rsidRPr="008D19FE">
              <w:rPr>
                <w:sz w:val="18"/>
              </w:rPr>
              <w:t>’ will be instrumental when analysing furt</w:t>
            </w:r>
            <w:r w:rsidR="003A4F48">
              <w:rPr>
                <w:sz w:val="18"/>
              </w:rPr>
              <w:t>her dance works such as ‘Shadows’ in Year 9</w:t>
            </w:r>
            <w:r w:rsidRPr="008D19FE">
              <w:rPr>
                <w:sz w:val="18"/>
              </w:rPr>
              <w:t>.</w:t>
            </w:r>
          </w:p>
        </w:tc>
      </w:tr>
      <w:tr w:rsidR="00F942C1" w:rsidRPr="008D19FE" w:rsidTr="00A80E66">
        <w:trPr>
          <w:trHeight w:val="1212"/>
        </w:trPr>
        <w:tc>
          <w:tcPr>
            <w:tcW w:w="9639" w:type="dxa"/>
            <w:gridSpan w:val="4"/>
          </w:tcPr>
          <w:p w:rsidR="002668AA" w:rsidRDefault="002668AA" w:rsidP="002668AA">
            <w:pPr>
              <w:rPr>
                <w:sz w:val="18"/>
              </w:rPr>
            </w:pPr>
            <w:r w:rsidRPr="002668AA">
              <w:rPr>
                <w:sz w:val="18"/>
              </w:rPr>
              <w:t xml:space="preserve">Throughout Year 8 students will embed and build on their understanding of how to choreograph, perform and analyse dance that they </w:t>
            </w:r>
            <w:r>
              <w:rPr>
                <w:sz w:val="18"/>
              </w:rPr>
              <w:t>gained in Year 7.</w:t>
            </w:r>
          </w:p>
          <w:p w:rsidR="002668AA" w:rsidRPr="002668AA" w:rsidRDefault="002668AA" w:rsidP="002668AA">
            <w:pPr>
              <w:rPr>
                <w:sz w:val="18"/>
              </w:rPr>
            </w:pPr>
          </w:p>
          <w:p w:rsidR="002668AA" w:rsidRDefault="002668AA" w:rsidP="002668AA">
            <w:pPr>
              <w:rPr>
                <w:sz w:val="18"/>
              </w:rPr>
            </w:pPr>
            <w:r w:rsidRPr="002668AA">
              <w:rPr>
                <w:sz w:val="18"/>
              </w:rPr>
              <w:t>In the Autumn term they will focus on choreography with a highlight on how to effectively use motif development to represent a given stimulus. They will need to recall their understanding of how to appropriately select actions, spacing, dynamics and relationships from Year 7. The use of motif development within choreography is essential to choreography in GCSE dance.</w:t>
            </w:r>
          </w:p>
          <w:p w:rsidR="002668AA" w:rsidRPr="002668AA" w:rsidRDefault="002668AA" w:rsidP="002668AA">
            <w:pPr>
              <w:rPr>
                <w:sz w:val="18"/>
              </w:rPr>
            </w:pPr>
          </w:p>
          <w:p w:rsidR="002668AA" w:rsidRDefault="002668AA" w:rsidP="002668AA">
            <w:pPr>
              <w:rPr>
                <w:sz w:val="18"/>
              </w:rPr>
            </w:pPr>
            <w:r w:rsidRPr="002668AA">
              <w:rPr>
                <w:sz w:val="18"/>
              </w:rPr>
              <w:t>In the Spring term students will focus on their ability to perform musical theatre accurately. Students will need to learn and perform three different routines from different musicals. Each lesson will focus on a different technical, physical or expressive skill which will encourage their understanding of key terminology as well as their ability to effectively perform.</w:t>
            </w:r>
          </w:p>
          <w:p w:rsidR="002668AA" w:rsidRPr="002668AA" w:rsidRDefault="002668AA" w:rsidP="002668AA">
            <w:pPr>
              <w:rPr>
                <w:sz w:val="18"/>
              </w:rPr>
            </w:pPr>
          </w:p>
          <w:p w:rsidR="00F942C1" w:rsidRPr="008D19FE" w:rsidRDefault="002668AA" w:rsidP="002668AA">
            <w:pPr>
              <w:rPr>
                <w:i/>
                <w:color w:val="538135" w:themeColor="accent6" w:themeShade="BF"/>
                <w:sz w:val="18"/>
              </w:rPr>
            </w:pPr>
            <w:r w:rsidRPr="002668AA">
              <w:rPr>
                <w:sz w:val="18"/>
              </w:rPr>
              <w:t xml:space="preserve">In the Summer term students will once again analyse a GCSE set work; Emancipation of Expressionism. Students will focus on being able to identify the choreographic intention and endeavour to make it clear in their own performances. The dance is in four sections and challenges the students physical and mental stamina.  </w:t>
            </w:r>
          </w:p>
        </w:tc>
        <w:tc>
          <w:tcPr>
            <w:tcW w:w="6428" w:type="dxa"/>
            <w:vMerge/>
          </w:tcPr>
          <w:p w:rsidR="00F942C1" w:rsidRPr="008D19FE" w:rsidRDefault="00F942C1">
            <w:pPr>
              <w:rPr>
                <w:i/>
                <w:color w:val="70AD47" w:themeColor="accent6"/>
                <w:sz w:val="18"/>
              </w:rPr>
            </w:pPr>
          </w:p>
        </w:tc>
        <w:tc>
          <w:tcPr>
            <w:tcW w:w="3214" w:type="dxa"/>
            <w:vMerge/>
          </w:tcPr>
          <w:p w:rsidR="00F942C1" w:rsidRPr="008D19FE" w:rsidRDefault="00F942C1">
            <w:pPr>
              <w:rPr>
                <w:i/>
                <w:color w:val="538135" w:themeColor="accent6" w:themeShade="BF"/>
                <w:sz w:val="18"/>
              </w:rPr>
            </w:pPr>
          </w:p>
        </w:tc>
        <w:tc>
          <w:tcPr>
            <w:tcW w:w="3214" w:type="dxa"/>
            <w:vMerge/>
          </w:tcPr>
          <w:p w:rsidR="00F942C1" w:rsidRPr="008D19FE" w:rsidRDefault="00F942C1">
            <w:pPr>
              <w:rPr>
                <w:i/>
                <w:color w:val="538135" w:themeColor="accent6" w:themeShade="BF"/>
                <w:sz w:val="18"/>
              </w:rPr>
            </w:pPr>
          </w:p>
        </w:tc>
      </w:tr>
      <w:tr w:rsidR="00FB0C25" w:rsidRPr="008D19FE" w:rsidTr="005822FC">
        <w:trPr>
          <w:trHeight w:val="330"/>
        </w:trPr>
        <w:tc>
          <w:tcPr>
            <w:tcW w:w="3213" w:type="dxa"/>
          </w:tcPr>
          <w:p w:rsidR="00FB0C25" w:rsidRPr="008D19FE" w:rsidRDefault="00FB0C25">
            <w:pPr>
              <w:rPr>
                <w:b/>
                <w:sz w:val="18"/>
              </w:rPr>
            </w:pPr>
            <w:r w:rsidRPr="008D19FE">
              <w:rPr>
                <w:b/>
                <w:color w:val="0070C0"/>
                <w:sz w:val="18"/>
              </w:rPr>
              <w:t>Term</w:t>
            </w:r>
          </w:p>
        </w:tc>
        <w:tc>
          <w:tcPr>
            <w:tcW w:w="6426" w:type="dxa"/>
            <w:gridSpan w:val="3"/>
          </w:tcPr>
          <w:p w:rsidR="00FB0C25" w:rsidRPr="008D19FE" w:rsidRDefault="00FB0C25">
            <w:pPr>
              <w:rPr>
                <w:b/>
                <w:sz w:val="18"/>
              </w:rPr>
            </w:pPr>
            <w:r w:rsidRPr="008D19FE">
              <w:rPr>
                <w:b/>
                <w:sz w:val="18"/>
              </w:rPr>
              <w:t>Autumn</w:t>
            </w:r>
          </w:p>
        </w:tc>
        <w:tc>
          <w:tcPr>
            <w:tcW w:w="6428" w:type="dxa"/>
          </w:tcPr>
          <w:p w:rsidR="00FB0C25" w:rsidRPr="008D19FE" w:rsidRDefault="00FB0C25">
            <w:pPr>
              <w:rPr>
                <w:b/>
                <w:sz w:val="18"/>
              </w:rPr>
            </w:pPr>
            <w:r w:rsidRPr="008D19FE">
              <w:rPr>
                <w:b/>
                <w:sz w:val="18"/>
              </w:rPr>
              <w:t>Spring</w:t>
            </w:r>
          </w:p>
        </w:tc>
        <w:tc>
          <w:tcPr>
            <w:tcW w:w="6428" w:type="dxa"/>
            <w:gridSpan w:val="2"/>
          </w:tcPr>
          <w:p w:rsidR="00FB0C25" w:rsidRPr="008D19FE" w:rsidRDefault="00FB0C25">
            <w:pPr>
              <w:rPr>
                <w:b/>
                <w:sz w:val="18"/>
              </w:rPr>
            </w:pPr>
            <w:r w:rsidRPr="008D19FE">
              <w:rPr>
                <w:b/>
                <w:sz w:val="18"/>
              </w:rPr>
              <w:t>Summer</w:t>
            </w:r>
          </w:p>
        </w:tc>
      </w:tr>
      <w:tr w:rsidR="00FB0C25" w:rsidRPr="008D19FE" w:rsidTr="008F0136">
        <w:trPr>
          <w:trHeight w:val="499"/>
        </w:trPr>
        <w:tc>
          <w:tcPr>
            <w:tcW w:w="3213" w:type="dxa"/>
          </w:tcPr>
          <w:p w:rsidR="00FB0C25" w:rsidRPr="008D19FE" w:rsidRDefault="00FB0C25">
            <w:pPr>
              <w:rPr>
                <w:b/>
                <w:color w:val="0070C0"/>
                <w:sz w:val="18"/>
              </w:rPr>
            </w:pPr>
            <w:r w:rsidRPr="008D19FE">
              <w:rPr>
                <w:b/>
                <w:color w:val="0070C0"/>
                <w:sz w:val="18"/>
              </w:rPr>
              <w:t>Link to MTP Overview</w:t>
            </w:r>
          </w:p>
        </w:tc>
        <w:tc>
          <w:tcPr>
            <w:tcW w:w="6426" w:type="dxa"/>
            <w:gridSpan w:val="3"/>
          </w:tcPr>
          <w:p w:rsidR="00FB0C25" w:rsidRPr="008D19FE" w:rsidRDefault="00FB0C25">
            <w:pPr>
              <w:rPr>
                <w:sz w:val="18"/>
              </w:rPr>
            </w:pPr>
          </w:p>
        </w:tc>
        <w:tc>
          <w:tcPr>
            <w:tcW w:w="6428" w:type="dxa"/>
          </w:tcPr>
          <w:p w:rsidR="00FB0C25" w:rsidRPr="008D19FE" w:rsidRDefault="00FB0C25">
            <w:pPr>
              <w:rPr>
                <w:sz w:val="18"/>
              </w:rPr>
            </w:pPr>
          </w:p>
        </w:tc>
        <w:tc>
          <w:tcPr>
            <w:tcW w:w="6428" w:type="dxa"/>
            <w:gridSpan w:val="2"/>
          </w:tcPr>
          <w:p w:rsidR="00FB0C25" w:rsidRPr="008D19FE" w:rsidRDefault="00FB0C25">
            <w:pPr>
              <w:rPr>
                <w:sz w:val="18"/>
              </w:rPr>
            </w:pPr>
          </w:p>
        </w:tc>
      </w:tr>
      <w:tr w:rsidR="00E175E6" w:rsidRPr="008D19FE" w:rsidTr="000F273B">
        <w:trPr>
          <w:trHeight w:val="1222"/>
        </w:trPr>
        <w:tc>
          <w:tcPr>
            <w:tcW w:w="3213" w:type="dxa"/>
          </w:tcPr>
          <w:p w:rsidR="00E175E6" w:rsidRPr="008D19FE" w:rsidRDefault="00E175E6" w:rsidP="00E175E6">
            <w:pPr>
              <w:rPr>
                <w:b/>
                <w:color w:val="0070C0"/>
                <w:sz w:val="18"/>
              </w:rPr>
            </w:pPr>
            <w:r w:rsidRPr="008D19FE">
              <w:rPr>
                <w:b/>
                <w:color w:val="0070C0"/>
                <w:sz w:val="18"/>
              </w:rPr>
              <w:t>Topic studied &amp; Fertile Question</w:t>
            </w:r>
          </w:p>
        </w:tc>
        <w:tc>
          <w:tcPr>
            <w:tcW w:w="6426" w:type="dxa"/>
            <w:gridSpan w:val="3"/>
          </w:tcPr>
          <w:p w:rsidR="006F63E4" w:rsidRPr="006F63E4" w:rsidRDefault="006F63E4" w:rsidP="006F63E4">
            <w:pPr>
              <w:rPr>
                <w:rFonts w:cstheme="minorHAnsi"/>
                <w:i/>
                <w:sz w:val="18"/>
              </w:rPr>
            </w:pPr>
            <w:r w:rsidRPr="006F63E4">
              <w:rPr>
                <w:rFonts w:cstheme="minorHAnsi"/>
                <w:i/>
                <w:sz w:val="18"/>
              </w:rPr>
              <w:t>Is Dance only interesting when you have costume, set and lighting?</w:t>
            </w:r>
          </w:p>
          <w:p w:rsidR="00E175E6" w:rsidRPr="008D19FE" w:rsidRDefault="00E175E6" w:rsidP="00E175E6">
            <w:pPr>
              <w:rPr>
                <w:rFonts w:cstheme="minorHAnsi"/>
                <w:sz w:val="18"/>
              </w:rPr>
            </w:pPr>
          </w:p>
          <w:p w:rsidR="006F63E4" w:rsidRPr="006F63E4" w:rsidRDefault="006F63E4" w:rsidP="006F63E4">
            <w:pPr>
              <w:pStyle w:val="ListParagraph"/>
              <w:numPr>
                <w:ilvl w:val="0"/>
                <w:numId w:val="13"/>
              </w:numPr>
              <w:rPr>
                <w:rFonts w:cstheme="minorHAnsi"/>
                <w:sz w:val="18"/>
              </w:rPr>
            </w:pPr>
            <w:r w:rsidRPr="006F63E4">
              <w:rPr>
                <w:rFonts w:cstheme="minorHAnsi"/>
                <w:sz w:val="18"/>
              </w:rPr>
              <w:t>Introduction of the term ‘motif’ in reference to a stimulus of ‘fireworks’</w:t>
            </w:r>
          </w:p>
          <w:p w:rsidR="006F63E4" w:rsidRPr="006F63E4" w:rsidRDefault="006F63E4" w:rsidP="006F63E4">
            <w:pPr>
              <w:pStyle w:val="ListParagraph"/>
              <w:numPr>
                <w:ilvl w:val="0"/>
                <w:numId w:val="13"/>
              </w:numPr>
              <w:rPr>
                <w:rFonts w:cstheme="minorHAnsi"/>
                <w:sz w:val="18"/>
              </w:rPr>
            </w:pPr>
            <w:r w:rsidRPr="006F63E4">
              <w:rPr>
                <w:rFonts w:cstheme="minorHAnsi"/>
                <w:sz w:val="18"/>
              </w:rPr>
              <w:t>Students gain understanding of how to develop a motif</w:t>
            </w:r>
          </w:p>
          <w:p w:rsidR="006F63E4" w:rsidRPr="006F63E4" w:rsidRDefault="006F63E4" w:rsidP="006F63E4">
            <w:pPr>
              <w:pStyle w:val="ListParagraph"/>
              <w:numPr>
                <w:ilvl w:val="0"/>
                <w:numId w:val="13"/>
              </w:numPr>
              <w:rPr>
                <w:rFonts w:cstheme="minorHAnsi"/>
                <w:sz w:val="18"/>
              </w:rPr>
            </w:pPr>
            <w:r w:rsidRPr="006F63E4">
              <w:rPr>
                <w:rFonts w:cstheme="minorHAnsi"/>
                <w:sz w:val="18"/>
              </w:rPr>
              <w:t>Students are given the new stimulus of ‘war and combat’ and must choreograph a dance by developing a set motif</w:t>
            </w:r>
          </w:p>
          <w:p w:rsidR="00E175E6" w:rsidRPr="008D19FE" w:rsidRDefault="00E175E6" w:rsidP="00E175E6">
            <w:pPr>
              <w:pStyle w:val="ListParagraph"/>
              <w:ind w:left="360"/>
              <w:rPr>
                <w:rFonts w:cstheme="minorHAnsi"/>
                <w:sz w:val="18"/>
              </w:rPr>
            </w:pPr>
          </w:p>
        </w:tc>
        <w:tc>
          <w:tcPr>
            <w:tcW w:w="6428" w:type="dxa"/>
          </w:tcPr>
          <w:p w:rsidR="00E175E6" w:rsidRDefault="00645781" w:rsidP="00E175E6">
            <w:pPr>
              <w:rPr>
                <w:rFonts w:cstheme="minorHAnsi"/>
                <w:i/>
                <w:sz w:val="18"/>
              </w:rPr>
            </w:pPr>
            <w:r w:rsidRPr="00645781">
              <w:rPr>
                <w:rFonts w:cstheme="minorHAnsi"/>
                <w:i/>
                <w:sz w:val="18"/>
              </w:rPr>
              <w:t>Is a Musical as entertaining as a film?</w:t>
            </w:r>
          </w:p>
          <w:p w:rsidR="00645781" w:rsidRPr="00645781" w:rsidRDefault="00645781" w:rsidP="00E175E6">
            <w:pPr>
              <w:rPr>
                <w:rFonts w:cstheme="minorHAnsi"/>
                <w:i/>
                <w:sz w:val="18"/>
              </w:rPr>
            </w:pPr>
          </w:p>
          <w:p w:rsidR="00645781" w:rsidRPr="00645781" w:rsidRDefault="00645781" w:rsidP="00645781">
            <w:pPr>
              <w:pStyle w:val="ListParagraph"/>
              <w:numPr>
                <w:ilvl w:val="0"/>
                <w:numId w:val="2"/>
              </w:numPr>
              <w:rPr>
                <w:rFonts w:cstheme="minorHAnsi"/>
                <w:sz w:val="18"/>
              </w:rPr>
            </w:pPr>
            <w:r w:rsidRPr="00645781">
              <w:rPr>
                <w:rFonts w:cstheme="minorHAnsi"/>
                <w:sz w:val="18"/>
              </w:rPr>
              <w:t xml:space="preserve">Students are introduced to musical theatre and dance styles that are performed in different musicals </w:t>
            </w:r>
          </w:p>
          <w:p w:rsidR="00645781" w:rsidRPr="00645781" w:rsidRDefault="00645781" w:rsidP="00645781">
            <w:pPr>
              <w:pStyle w:val="ListParagraph"/>
              <w:numPr>
                <w:ilvl w:val="0"/>
                <w:numId w:val="2"/>
              </w:numPr>
              <w:rPr>
                <w:sz w:val="14"/>
              </w:rPr>
            </w:pPr>
            <w:r w:rsidRPr="00645781">
              <w:rPr>
                <w:rFonts w:cstheme="minorHAnsi"/>
                <w:sz w:val="18"/>
              </w:rPr>
              <w:t>Focus on Hairspray, Matilda and Aladdin</w:t>
            </w:r>
          </w:p>
          <w:p w:rsidR="00645781" w:rsidRPr="008D19FE" w:rsidRDefault="00645781" w:rsidP="00645781">
            <w:pPr>
              <w:pStyle w:val="ListParagraph"/>
              <w:numPr>
                <w:ilvl w:val="0"/>
                <w:numId w:val="2"/>
              </w:numPr>
              <w:rPr>
                <w:sz w:val="18"/>
              </w:rPr>
            </w:pPr>
            <w:r w:rsidRPr="00645781">
              <w:rPr>
                <w:rFonts w:cstheme="minorHAnsi"/>
                <w:sz w:val="18"/>
              </w:rPr>
              <w:t>In groups students select the routine/musical that they would like to perform for their assessment</w:t>
            </w:r>
          </w:p>
        </w:tc>
        <w:tc>
          <w:tcPr>
            <w:tcW w:w="6428" w:type="dxa"/>
            <w:gridSpan w:val="2"/>
          </w:tcPr>
          <w:p w:rsidR="00E175E6" w:rsidRPr="00ED2F0E" w:rsidRDefault="00ED2F0E" w:rsidP="00E175E6">
            <w:pPr>
              <w:rPr>
                <w:rFonts w:cstheme="minorHAnsi"/>
                <w:i/>
                <w:sz w:val="18"/>
              </w:rPr>
            </w:pPr>
            <w:r w:rsidRPr="00ED2F0E">
              <w:rPr>
                <w:rFonts w:cstheme="minorHAnsi"/>
                <w:i/>
                <w:sz w:val="18"/>
              </w:rPr>
              <w:t>How can you express yourself?</w:t>
            </w:r>
          </w:p>
          <w:p w:rsidR="00ED2F0E" w:rsidRPr="00ED2F0E" w:rsidRDefault="00ED2F0E" w:rsidP="00E175E6">
            <w:pPr>
              <w:rPr>
                <w:rFonts w:cstheme="minorHAnsi"/>
              </w:rPr>
            </w:pPr>
          </w:p>
          <w:p w:rsidR="00ED2F0E" w:rsidRPr="00ED2F0E" w:rsidRDefault="00ED2F0E" w:rsidP="00ED2F0E">
            <w:pPr>
              <w:pStyle w:val="ListParagraph"/>
              <w:numPr>
                <w:ilvl w:val="0"/>
                <w:numId w:val="2"/>
              </w:numPr>
              <w:rPr>
                <w:rFonts w:cstheme="minorHAnsi"/>
                <w:sz w:val="18"/>
              </w:rPr>
            </w:pPr>
            <w:r w:rsidRPr="00ED2F0E">
              <w:rPr>
                <w:rFonts w:cstheme="minorHAnsi"/>
                <w:sz w:val="18"/>
              </w:rPr>
              <w:t>Introduction to the GCSE set work ‘Emancipation of Expressionism’</w:t>
            </w:r>
          </w:p>
          <w:p w:rsidR="00ED2F0E" w:rsidRPr="00D22254" w:rsidRDefault="00D22254" w:rsidP="00D22254">
            <w:pPr>
              <w:pStyle w:val="ListParagraph"/>
              <w:numPr>
                <w:ilvl w:val="0"/>
                <w:numId w:val="2"/>
              </w:numPr>
              <w:rPr>
                <w:rFonts w:cstheme="minorHAnsi"/>
                <w:sz w:val="14"/>
              </w:rPr>
            </w:pPr>
            <w:r>
              <w:rPr>
                <w:rFonts w:cstheme="minorHAnsi"/>
                <w:sz w:val="18"/>
              </w:rPr>
              <w:t>Students learn 4</w:t>
            </w:r>
            <w:r w:rsidR="00ED2F0E" w:rsidRPr="00ED2F0E">
              <w:rPr>
                <w:rFonts w:cstheme="minorHAnsi"/>
                <w:sz w:val="18"/>
              </w:rPr>
              <w:t xml:space="preserve"> sections of Emancipation of Expressionism with a focus on showing the choreographic intention</w:t>
            </w:r>
          </w:p>
          <w:p w:rsidR="00ED2F0E" w:rsidRPr="008D19FE" w:rsidRDefault="00ED2F0E" w:rsidP="00ED2F0E">
            <w:pPr>
              <w:pStyle w:val="ListParagraph"/>
              <w:numPr>
                <w:ilvl w:val="0"/>
                <w:numId w:val="2"/>
              </w:numPr>
              <w:rPr>
                <w:rFonts w:cstheme="minorHAnsi"/>
                <w:sz w:val="18"/>
              </w:rPr>
            </w:pPr>
            <w:r w:rsidRPr="00ED2F0E">
              <w:rPr>
                <w:rFonts w:cstheme="minorHAnsi"/>
                <w:sz w:val="18"/>
              </w:rPr>
              <w:t>The 4 sections must be linked with transitions and performed accurately in groups</w:t>
            </w:r>
          </w:p>
        </w:tc>
      </w:tr>
      <w:tr w:rsidR="00E175E6" w:rsidRPr="008D19FE" w:rsidTr="007C78FD">
        <w:trPr>
          <w:trHeight w:val="1548"/>
        </w:trPr>
        <w:tc>
          <w:tcPr>
            <w:tcW w:w="3213" w:type="dxa"/>
          </w:tcPr>
          <w:p w:rsidR="00E175E6" w:rsidRPr="008D19FE" w:rsidRDefault="00E175E6" w:rsidP="00E175E6">
            <w:pPr>
              <w:rPr>
                <w:b/>
                <w:color w:val="0070C0"/>
                <w:sz w:val="18"/>
              </w:rPr>
            </w:pPr>
            <w:r w:rsidRPr="008D19FE">
              <w:rPr>
                <w:b/>
                <w:color w:val="0070C0"/>
                <w:sz w:val="18"/>
              </w:rPr>
              <w:t xml:space="preserve">Adjustments following last assessments / evaluation.  </w:t>
            </w:r>
          </w:p>
        </w:tc>
        <w:tc>
          <w:tcPr>
            <w:tcW w:w="6426" w:type="dxa"/>
            <w:gridSpan w:val="3"/>
          </w:tcPr>
          <w:p w:rsidR="00E175E6" w:rsidRPr="006F63E4" w:rsidRDefault="006F63E4" w:rsidP="00E175E6">
            <w:pPr>
              <w:rPr>
                <w:sz w:val="14"/>
              </w:rPr>
            </w:pPr>
            <w:r w:rsidRPr="006F63E4">
              <w:rPr>
                <w:rFonts w:cstheme="minorHAnsi"/>
                <w:sz w:val="18"/>
              </w:rPr>
              <w:t>We have reviewed and swapped the stimuli that are used. Students historically have created more complex dances when using the stimulus of ‘war and combat’.</w:t>
            </w:r>
          </w:p>
          <w:p w:rsidR="00E175E6" w:rsidRPr="008D19FE" w:rsidRDefault="00E175E6" w:rsidP="00E175E6">
            <w:pPr>
              <w:rPr>
                <w:sz w:val="18"/>
              </w:rPr>
            </w:pPr>
          </w:p>
        </w:tc>
        <w:tc>
          <w:tcPr>
            <w:tcW w:w="6428" w:type="dxa"/>
          </w:tcPr>
          <w:p w:rsidR="00E175E6" w:rsidRPr="00C4668A" w:rsidRDefault="00C4668A" w:rsidP="00E175E6">
            <w:pPr>
              <w:rPr>
                <w:sz w:val="18"/>
              </w:rPr>
            </w:pPr>
            <w:r w:rsidRPr="00C4668A">
              <w:rPr>
                <w:rFonts w:cstheme="minorHAnsi"/>
                <w:sz w:val="18"/>
              </w:rPr>
              <w:t>We have introduced a greater focus on specific skills in each lesson to improve their performance ability.</w:t>
            </w:r>
          </w:p>
        </w:tc>
        <w:tc>
          <w:tcPr>
            <w:tcW w:w="6428" w:type="dxa"/>
            <w:gridSpan w:val="2"/>
          </w:tcPr>
          <w:p w:rsidR="00E175E6" w:rsidRPr="008D19FE" w:rsidRDefault="006524EF" w:rsidP="00E175E6">
            <w:pPr>
              <w:rPr>
                <w:sz w:val="18"/>
              </w:rPr>
            </w:pPr>
            <w:r w:rsidRPr="008D19FE">
              <w:rPr>
                <w:sz w:val="18"/>
              </w:rPr>
              <w:t>Aim to embed GCSE level terminology further. E.g. using ‘choreographic intention’ instead of ‘theme’.</w:t>
            </w:r>
          </w:p>
        </w:tc>
      </w:tr>
      <w:tr w:rsidR="00E175E6" w:rsidRPr="008D19FE" w:rsidTr="00D108F0">
        <w:trPr>
          <w:trHeight w:val="2049"/>
        </w:trPr>
        <w:tc>
          <w:tcPr>
            <w:tcW w:w="3213" w:type="dxa"/>
          </w:tcPr>
          <w:p w:rsidR="00E175E6" w:rsidRPr="008D19FE" w:rsidRDefault="00E175E6" w:rsidP="00E175E6">
            <w:pPr>
              <w:rPr>
                <w:b/>
                <w:color w:val="0070C0"/>
                <w:sz w:val="18"/>
              </w:rPr>
            </w:pPr>
            <w:r w:rsidRPr="008D19FE">
              <w:rPr>
                <w:b/>
                <w:color w:val="0070C0"/>
                <w:sz w:val="18"/>
              </w:rPr>
              <w:t>Key knowledge and skills students need to have gained by the end of the unit</w:t>
            </w:r>
          </w:p>
          <w:p w:rsidR="00E175E6" w:rsidRPr="008D19FE" w:rsidRDefault="00E175E6" w:rsidP="00E175E6">
            <w:pPr>
              <w:rPr>
                <w:sz w:val="18"/>
              </w:rPr>
            </w:pPr>
          </w:p>
          <w:p w:rsidR="00E175E6" w:rsidRPr="008D19FE" w:rsidRDefault="00E175E6" w:rsidP="00E175E6">
            <w:pPr>
              <w:rPr>
                <w:sz w:val="18"/>
              </w:rPr>
            </w:pPr>
          </w:p>
          <w:p w:rsidR="00E175E6" w:rsidRPr="008D19FE" w:rsidRDefault="00E175E6" w:rsidP="00E175E6">
            <w:pPr>
              <w:rPr>
                <w:sz w:val="18"/>
              </w:rPr>
            </w:pPr>
          </w:p>
          <w:p w:rsidR="00E175E6" w:rsidRPr="008D19FE" w:rsidRDefault="00E175E6" w:rsidP="00E175E6">
            <w:pPr>
              <w:rPr>
                <w:sz w:val="18"/>
              </w:rPr>
            </w:pPr>
          </w:p>
        </w:tc>
        <w:tc>
          <w:tcPr>
            <w:tcW w:w="6426" w:type="dxa"/>
            <w:gridSpan w:val="3"/>
          </w:tcPr>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Demonstrate an understanding on warm ups and cool downs</w:t>
            </w:r>
            <w:r w:rsidR="00403BF8" w:rsidRPr="003A2616">
              <w:rPr>
                <w:rFonts w:cstheme="minorHAnsi"/>
                <w:color w:val="000000" w:themeColor="text1"/>
                <w:sz w:val="18"/>
                <w:szCs w:val="18"/>
              </w:rPr>
              <w:t>.</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Understand what is meant by a motif</w:t>
            </w:r>
            <w:r w:rsidR="00403BF8" w:rsidRPr="003A2616">
              <w:rPr>
                <w:rFonts w:cstheme="minorHAnsi"/>
                <w:color w:val="000000" w:themeColor="text1"/>
                <w:sz w:val="18"/>
                <w:szCs w:val="18"/>
              </w:rPr>
              <w:t>.</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Understand what is meant by motif development and choreographic devices</w:t>
            </w:r>
            <w:r w:rsidR="00403BF8" w:rsidRPr="003A2616">
              <w:rPr>
                <w:rFonts w:cstheme="minorHAnsi"/>
                <w:color w:val="000000" w:themeColor="text1"/>
                <w:sz w:val="18"/>
                <w:szCs w:val="18"/>
              </w:rPr>
              <w:t>.</w:t>
            </w:r>
          </w:p>
          <w:p w:rsidR="006B61B5" w:rsidRDefault="006F63E4" w:rsidP="006B61B5">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Demonstrate different ways to develop a motif through practical work</w:t>
            </w:r>
            <w:r w:rsidR="00403BF8" w:rsidRPr="003A2616">
              <w:rPr>
                <w:rFonts w:cstheme="minorHAnsi"/>
                <w:color w:val="000000" w:themeColor="text1"/>
                <w:sz w:val="18"/>
                <w:szCs w:val="18"/>
              </w:rPr>
              <w:t>.</w:t>
            </w:r>
          </w:p>
          <w:p w:rsidR="006F63E4" w:rsidRPr="006B61B5" w:rsidRDefault="006F63E4" w:rsidP="006B61B5">
            <w:pPr>
              <w:pStyle w:val="ListParagraph"/>
              <w:numPr>
                <w:ilvl w:val="0"/>
                <w:numId w:val="14"/>
              </w:numPr>
              <w:tabs>
                <w:tab w:val="left" w:pos="5274"/>
              </w:tabs>
              <w:rPr>
                <w:rFonts w:cstheme="minorHAnsi"/>
                <w:color w:val="000000" w:themeColor="text1"/>
                <w:sz w:val="18"/>
                <w:szCs w:val="18"/>
              </w:rPr>
            </w:pPr>
            <w:r w:rsidRPr="006B61B5">
              <w:rPr>
                <w:rFonts w:cstheme="minorHAnsi"/>
                <w:color w:val="000000" w:themeColor="text1"/>
                <w:sz w:val="18"/>
                <w:szCs w:val="18"/>
              </w:rPr>
              <w:t>Demonstrate an understanding of how a motif can be used to portray a stimulus through practical work</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Demonstrate effective use of choreographic devices in practical work</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Choreograph a dance based on a chosen stimulus</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 xml:space="preserve">Effectively use feedback to improve the performance of others and own work </w:t>
            </w:r>
          </w:p>
          <w:p w:rsidR="006F63E4" w:rsidRPr="003A2616" w:rsidRDefault="006F63E4" w:rsidP="00403BF8">
            <w:pPr>
              <w:pStyle w:val="ListParagraph"/>
              <w:numPr>
                <w:ilvl w:val="0"/>
                <w:numId w:val="14"/>
              </w:numPr>
              <w:tabs>
                <w:tab w:val="left" w:pos="5274"/>
              </w:tabs>
              <w:rPr>
                <w:rFonts w:cstheme="minorHAnsi"/>
                <w:color w:val="000000" w:themeColor="text1"/>
                <w:sz w:val="18"/>
                <w:szCs w:val="18"/>
              </w:rPr>
            </w:pPr>
            <w:r w:rsidRPr="003A2616">
              <w:rPr>
                <w:rFonts w:cstheme="minorHAnsi"/>
                <w:color w:val="000000" w:themeColor="text1"/>
                <w:sz w:val="18"/>
                <w:szCs w:val="18"/>
              </w:rPr>
              <w:t>Use appropriate subject specific language throughout lessons and feedback</w:t>
            </w:r>
          </w:p>
          <w:p w:rsidR="006F63E4" w:rsidRPr="003A2616" w:rsidRDefault="006F63E4" w:rsidP="00403BF8">
            <w:pPr>
              <w:tabs>
                <w:tab w:val="left" w:pos="5274"/>
              </w:tabs>
              <w:rPr>
                <w:rFonts w:cstheme="minorHAnsi"/>
                <w:color w:val="000000" w:themeColor="text1"/>
                <w:sz w:val="18"/>
                <w:szCs w:val="18"/>
              </w:rPr>
            </w:pPr>
          </w:p>
        </w:tc>
        <w:tc>
          <w:tcPr>
            <w:tcW w:w="6428" w:type="dxa"/>
          </w:tcPr>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Demonstrate an understanding of the genre of Musical Theatre</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Understand the historical context of each Musical</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Understand what is meant by stylistic features</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Perform a range of different Musical Theatre dance sequences</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Demonstrate an understanding of how to communicate a story through movement</w:t>
            </w:r>
          </w:p>
          <w:p w:rsidR="00E175E6"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Demonstrate an understanding of what key technical, physical and expressive skills are</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Perform a dance based on a chosen Musical</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 xml:space="preserve">Effectively use feedback to improve the performance of others and own work </w:t>
            </w:r>
          </w:p>
          <w:p w:rsidR="00C4668A" w:rsidRPr="003A2616" w:rsidRDefault="00C4668A" w:rsidP="00C4668A">
            <w:pPr>
              <w:pStyle w:val="ListParagraph"/>
              <w:numPr>
                <w:ilvl w:val="0"/>
                <w:numId w:val="15"/>
              </w:numPr>
              <w:tabs>
                <w:tab w:val="left" w:pos="5274"/>
              </w:tabs>
              <w:rPr>
                <w:rFonts w:cstheme="minorHAnsi"/>
                <w:color w:val="000000" w:themeColor="text1"/>
                <w:sz w:val="18"/>
                <w:szCs w:val="18"/>
              </w:rPr>
            </w:pPr>
            <w:r w:rsidRPr="003A2616">
              <w:rPr>
                <w:rFonts w:cstheme="minorHAnsi"/>
                <w:color w:val="000000" w:themeColor="text1"/>
                <w:sz w:val="18"/>
                <w:szCs w:val="18"/>
              </w:rPr>
              <w:t>Use appropriate subject specific language throughout lessons and feedback</w:t>
            </w:r>
          </w:p>
        </w:tc>
        <w:tc>
          <w:tcPr>
            <w:tcW w:w="6428" w:type="dxa"/>
            <w:gridSpan w:val="2"/>
          </w:tcPr>
          <w:p w:rsidR="006524EF" w:rsidRPr="003A2616" w:rsidRDefault="006524EF" w:rsidP="000A1292">
            <w:pPr>
              <w:pStyle w:val="ListParagraph"/>
              <w:numPr>
                <w:ilvl w:val="0"/>
                <w:numId w:val="3"/>
              </w:numPr>
              <w:rPr>
                <w:sz w:val="18"/>
                <w:szCs w:val="18"/>
              </w:rPr>
            </w:pPr>
            <w:r w:rsidRPr="003A2616">
              <w:rPr>
                <w:sz w:val="18"/>
                <w:szCs w:val="18"/>
              </w:rPr>
              <w:t>Demonstrate an understanding of a profes</w:t>
            </w:r>
            <w:r w:rsidR="00D22254" w:rsidRPr="003A2616">
              <w:rPr>
                <w:sz w:val="18"/>
                <w:szCs w:val="18"/>
              </w:rPr>
              <w:t>sional dance work ‘Emancipation of Expressionism</w:t>
            </w:r>
            <w:r w:rsidRPr="003A2616">
              <w:rPr>
                <w:sz w:val="18"/>
                <w:szCs w:val="18"/>
              </w:rPr>
              <w:t>’.</w:t>
            </w:r>
          </w:p>
          <w:p w:rsidR="006524EF" w:rsidRPr="003A2616" w:rsidRDefault="00D22254" w:rsidP="000A1292">
            <w:pPr>
              <w:pStyle w:val="ListParagraph"/>
              <w:numPr>
                <w:ilvl w:val="0"/>
                <w:numId w:val="3"/>
              </w:numPr>
              <w:rPr>
                <w:sz w:val="18"/>
                <w:szCs w:val="18"/>
              </w:rPr>
            </w:pPr>
            <w:r w:rsidRPr="003A2616">
              <w:rPr>
                <w:sz w:val="18"/>
                <w:szCs w:val="18"/>
              </w:rPr>
              <w:t xml:space="preserve">Understand who </w:t>
            </w:r>
            <w:proofErr w:type="spellStart"/>
            <w:r w:rsidRPr="003A2616">
              <w:rPr>
                <w:sz w:val="18"/>
                <w:szCs w:val="18"/>
              </w:rPr>
              <w:t>Kenrick</w:t>
            </w:r>
            <w:proofErr w:type="spellEnd"/>
            <w:r w:rsidRPr="003A2616">
              <w:rPr>
                <w:sz w:val="18"/>
                <w:szCs w:val="18"/>
              </w:rPr>
              <w:t xml:space="preserve"> H2O Sandy </w:t>
            </w:r>
            <w:r w:rsidR="006524EF" w:rsidRPr="003A2616">
              <w:rPr>
                <w:sz w:val="18"/>
                <w:szCs w:val="18"/>
              </w:rPr>
              <w:t>is.</w:t>
            </w:r>
          </w:p>
          <w:p w:rsidR="00447A83" w:rsidRPr="003A2616" w:rsidRDefault="00447A83" w:rsidP="000A1292">
            <w:pPr>
              <w:pStyle w:val="ListParagraph"/>
              <w:numPr>
                <w:ilvl w:val="0"/>
                <w:numId w:val="3"/>
              </w:numPr>
              <w:rPr>
                <w:sz w:val="18"/>
                <w:szCs w:val="18"/>
              </w:rPr>
            </w:pPr>
            <w:r w:rsidRPr="003A2616">
              <w:rPr>
                <w:sz w:val="18"/>
                <w:szCs w:val="18"/>
              </w:rPr>
              <w:t>Understand the key term ‘choreographic intention’ and how to demonstrate this in a dance’</w:t>
            </w:r>
          </w:p>
          <w:p w:rsidR="006524EF" w:rsidRPr="003A2616" w:rsidRDefault="006524EF" w:rsidP="000A1292">
            <w:pPr>
              <w:pStyle w:val="ListParagraph"/>
              <w:numPr>
                <w:ilvl w:val="0"/>
                <w:numId w:val="3"/>
              </w:numPr>
              <w:rPr>
                <w:sz w:val="18"/>
                <w:szCs w:val="18"/>
              </w:rPr>
            </w:pPr>
            <w:r w:rsidRPr="003A2616">
              <w:rPr>
                <w:sz w:val="18"/>
                <w:szCs w:val="18"/>
              </w:rPr>
              <w:t>Perf</w:t>
            </w:r>
            <w:r w:rsidR="00D22254" w:rsidRPr="003A2616">
              <w:rPr>
                <w:sz w:val="18"/>
                <w:szCs w:val="18"/>
              </w:rPr>
              <w:t xml:space="preserve">orm in the style of </w:t>
            </w:r>
            <w:proofErr w:type="spellStart"/>
            <w:r w:rsidR="00D22254" w:rsidRPr="003A2616">
              <w:rPr>
                <w:sz w:val="18"/>
                <w:szCs w:val="18"/>
              </w:rPr>
              <w:t>Kenrick</w:t>
            </w:r>
            <w:proofErr w:type="spellEnd"/>
            <w:r w:rsidR="00D22254" w:rsidRPr="003A2616">
              <w:rPr>
                <w:sz w:val="18"/>
                <w:szCs w:val="18"/>
              </w:rPr>
              <w:t xml:space="preserve"> H2O Sandy</w:t>
            </w:r>
          </w:p>
          <w:p w:rsidR="00D22254" w:rsidRPr="003A2616" w:rsidRDefault="00D22254" w:rsidP="00D22254">
            <w:pPr>
              <w:pStyle w:val="ListParagraph"/>
              <w:numPr>
                <w:ilvl w:val="0"/>
                <w:numId w:val="3"/>
              </w:numPr>
              <w:tabs>
                <w:tab w:val="left" w:pos="5274"/>
              </w:tabs>
              <w:rPr>
                <w:rFonts w:cstheme="minorHAnsi"/>
                <w:color w:val="000000" w:themeColor="text1"/>
                <w:sz w:val="18"/>
                <w:szCs w:val="18"/>
              </w:rPr>
            </w:pPr>
            <w:r w:rsidRPr="003A2616">
              <w:rPr>
                <w:rFonts w:cstheme="minorHAnsi"/>
                <w:color w:val="000000" w:themeColor="text1"/>
                <w:sz w:val="18"/>
                <w:szCs w:val="18"/>
              </w:rPr>
              <w:t>Identify the choreographic intention of Emancipation of Expressionism and how to make this evident in the performance</w:t>
            </w:r>
          </w:p>
          <w:p w:rsidR="007B564A" w:rsidRPr="003A2616" w:rsidRDefault="00D22254" w:rsidP="007B564A">
            <w:pPr>
              <w:pStyle w:val="ListParagraph"/>
              <w:numPr>
                <w:ilvl w:val="0"/>
                <w:numId w:val="3"/>
              </w:numPr>
              <w:tabs>
                <w:tab w:val="left" w:pos="5274"/>
              </w:tabs>
              <w:rPr>
                <w:rFonts w:cstheme="minorHAnsi"/>
                <w:color w:val="000000" w:themeColor="text1"/>
                <w:sz w:val="18"/>
                <w:szCs w:val="18"/>
              </w:rPr>
            </w:pPr>
            <w:r w:rsidRPr="003A2616">
              <w:rPr>
                <w:rFonts w:cstheme="minorHAnsi"/>
                <w:color w:val="000000" w:themeColor="text1"/>
                <w:sz w:val="18"/>
                <w:szCs w:val="18"/>
              </w:rPr>
              <w:t>Demonstrate an understanding of how to use dance relationships</w:t>
            </w:r>
            <w:r w:rsidR="007B564A" w:rsidRPr="003A2616">
              <w:rPr>
                <w:rFonts w:cstheme="minorHAnsi"/>
                <w:color w:val="000000" w:themeColor="text1"/>
                <w:sz w:val="18"/>
                <w:szCs w:val="18"/>
              </w:rPr>
              <w:t xml:space="preserve"> and choreographic devices</w:t>
            </w:r>
          </w:p>
          <w:p w:rsidR="00D22254" w:rsidRPr="003A2616" w:rsidRDefault="00D22254" w:rsidP="007B564A">
            <w:pPr>
              <w:pStyle w:val="ListParagraph"/>
              <w:numPr>
                <w:ilvl w:val="0"/>
                <w:numId w:val="3"/>
              </w:numPr>
              <w:tabs>
                <w:tab w:val="left" w:pos="5274"/>
              </w:tabs>
              <w:rPr>
                <w:rFonts w:cstheme="minorHAnsi"/>
                <w:color w:val="000000" w:themeColor="text1"/>
                <w:sz w:val="18"/>
                <w:szCs w:val="18"/>
              </w:rPr>
            </w:pPr>
            <w:r w:rsidRPr="003A2616">
              <w:rPr>
                <w:rFonts w:cstheme="minorHAnsi"/>
                <w:color w:val="000000" w:themeColor="text1"/>
                <w:sz w:val="18"/>
                <w:szCs w:val="18"/>
              </w:rPr>
              <w:t>Perform and choreograph a mini version of Emancipation of Expressionism</w:t>
            </w:r>
          </w:p>
          <w:p w:rsidR="00D22254" w:rsidRPr="003A2616" w:rsidRDefault="00D22254" w:rsidP="00D22254">
            <w:pPr>
              <w:pStyle w:val="ListParagraph"/>
              <w:numPr>
                <w:ilvl w:val="0"/>
                <w:numId w:val="3"/>
              </w:numPr>
              <w:tabs>
                <w:tab w:val="left" w:pos="5274"/>
              </w:tabs>
              <w:rPr>
                <w:rFonts w:cstheme="minorHAnsi"/>
                <w:color w:val="000000" w:themeColor="text1"/>
                <w:sz w:val="18"/>
                <w:szCs w:val="18"/>
              </w:rPr>
            </w:pPr>
            <w:r w:rsidRPr="003A2616">
              <w:rPr>
                <w:rFonts w:cstheme="minorHAnsi"/>
                <w:color w:val="000000" w:themeColor="text1"/>
                <w:sz w:val="18"/>
                <w:szCs w:val="18"/>
              </w:rPr>
              <w:t xml:space="preserve">Effectively use feedback to improve the performance of others and own work </w:t>
            </w:r>
          </w:p>
          <w:p w:rsidR="00E175E6" w:rsidRPr="003A2616" w:rsidRDefault="00D22254" w:rsidP="00D22254">
            <w:pPr>
              <w:pStyle w:val="ListParagraph"/>
              <w:numPr>
                <w:ilvl w:val="0"/>
                <w:numId w:val="3"/>
              </w:numPr>
              <w:rPr>
                <w:sz w:val="18"/>
                <w:szCs w:val="18"/>
              </w:rPr>
            </w:pPr>
            <w:r w:rsidRPr="003A2616">
              <w:rPr>
                <w:rFonts w:cstheme="minorHAnsi"/>
                <w:color w:val="000000" w:themeColor="text1"/>
                <w:sz w:val="18"/>
                <w:szCs w:val="18"/>
              </w:rPr>
              <w:t>Use appropriate subject specific language throughout lessons and feedback</w:t>
            </w:r>
          </w:p>
        </w:tc>
      </w:tr>
      <w:tr w:rsidR="00447A83" w:rsidRPr="008D19FE" w:rsidTr="00447A83">
        <w:trPr>
          <w:trHeight w:val="558"/>
        </w:trPr>
        <w:tc>
          <w:tcPr>
            <w:tcW w:w="3213" w:type="dxa"/>
          </w:tcPr>
          <w:p w:rsidR="00447A83" w:rsidRPr="008D19FE" w:rsidRDefault="00447A83" w:rsidP="00447A83">
            <w:pPr>
              <w:rPr>
                <w:b/>
                <w:color w:val="0070C0"/>
                <w:sz w:val="18"/>
              </w:rPr>
            </w:pPr>
            <w:r w:rsidRPr="008D19FE">
              <w:rPr>
                <w:b/>
                <w:color w:val="0070C0"/>
                <w:sz w:val="18"/>
              </w:rPr>
              <w:t>How is understanding assessed at the end of the unit?</w:t>
            </w: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p w:rsidR="00447A83" w:rsidRPr="008D19FE" w:rsidRDefault="00447A83" w:rsidP="00447A83">
            <w:pPr>
              <w:rPr>
                <w:b/>
                <w:color w:val="0070C0"/>
                <w:sz w:val="18"/>
              </w:rPr>
            </w:pPr>
          </w:p>
        </w:tc>
        <w:tc>
          <w:tcPr>
            <w:tcW w:w="6426" w:type="dxa"/>
            <w:gridSpan w:val="3"/>
          </w:tcPr>
          <w:p w:rsidR="00447A83" w:rsidRPr="008D19FE" w:rsidRDefault="00447A83" w:rsidP="00447A83">
            <w:pPr>
              <w:rPr>
                <w:sz w:val="18"/>
              </w:rPr>
            </w:pPr>
            <w:r w:rsidRPr="008D19FE">
              <w:rPr>
                <w:sz w:val="18"/>
              </w:rPr>
              <w:t>Throughout the unit student’s complete online homework. These are multiple choice questions that aim to identify students’ understanding and any possible misunderstandings.</w:t>
            </w:r>
          </w:p>
          <w:p w:rsidR="00447A83" w:rsidRPr="008D19FE" w:rsidRDefault="00447A83" w:rsidP="00447A83">
            <w:pPr>
              <w:rPr>
                <w:sz w:val="18"/>
              </w:rPr>
            </w:pPr>
          </w:p>
          <w:p w:rsidR="00447A83" w:rsidRPr="008D19FE" w:rsidRDefault="00447A83" w:rsidP="00447A83">
            <w:pPr>
              <w:rPr>
                <w:sz w:val="18"/>
              </w:rPr>
            </w:pPr>
            <w:r w:rsidRPr="008D19FE">
              <w:rPr>
                <w:sz w:val="18"/>
              </w:rPr>
              <w:t>A summative practical assessment takes place at the end of term. Students must perform their choreography in a group. Students are assessed on the following;</w:t>
            </w:r>
          </w:p>
          <w:p w:rsidR="00403BF8" w:rsidRPr="00403BF8" w:rsidRDefault="00403BF8" w:rsidP="00403BF8">
            <w:pPr>
              <w:pStyle w:val="ListParagraph"/>
              <w:numPr>
                <w:ilvl w:val="0"/>
                <w:numId w:val="4"/>
              </w:numPr>
              <w:rPr>
                <w:rFonts w:cstheme="minorHAnsi"/>
                <w:sz w:val="18"/>
                <w:szCs w:val="18"/>
              </w:rPr>
            </w:pPr>
            <w:r w:rsidRPr="00403BF8">
              <w:rPr>
                <w:rFonts w:cstheme="minorHAnsi"/>
                <w:sz w:val="18"/>
                <w:szCs w:val="18"/>
              </w:rPr>
              <w:t>Selection of appropriate actions, dynamics, space</w:t>
            </w:r>
          </w:p>
          <w:p w:rsidR="00403BF8" w:rsidRPr="00403BF8" w:rsidRDefault="00403BF8" w:rsidP="00403BF8">
            <w:pPr>
              <w:pStyle w:val="ListParagraph"/>
              <w:numPr>
                <w:ilvl w:val="0"/>
                <w:numId w:val="4"/>
              </w:numPr>
              <w:rPr>
                <w:rFonts w:cstheme="minorHAnsi"/>
                <w:sz w:val="18"/>
                <w:szCs w:val="18"/>
              </w:rPr>
            </w:pPr>
            <w:r w:rsidRPr="00403BF8">
              <w:rPr>
                <w:rFonts w:cstheme="minorHAnsi"/>
                <w:sz w:val="18"/>
                <w:szCs w:val="18"/>
              </w:rPr>
              <w:t>Demonstration of motif for the chosen stimulus</w:t>
            </w:r>
          </w:p>
          <w:p w:rsidR="00403BF8" w:rsidRPr="00403BF8" w:rsidRDefault="00403BF8" w:rsidP="00403BF8">
            <w:pPr>
              <w:pStyle w:val="ListParagraph"/>
              <w:numPr>
                <w:ilvl w:val="0"/>
                <w:numId w:val="4"/>
              </w:numPr>
              <w:rPr>
                <w:rFonts w:cstheme="minorHAnsi"/>
                <w:sz w:val="18"/>
                <w:szCs w:val="18"/>
              </w:rPr>
            </w:pPr>
            <w:r w:rsidRPr="00403BF8">
              <w:rPr>
                <w:rFonts w:cstheme="minorHAnsi"/>
                <w:sz w:val="18"/>
                <w:szCs w:val="18"/>
              </w:rPr>
              <w:t>Development of original motif</w:t>
            </w:r>
          </w:p>
          <w:p w:rsidR="00403BF8" w:rsidRPr="00403BF8" w:rsidRDefault="00403BF8" w:rsidP="00403BF8">
            <w:pPr>
              <w:pStyle w:val="ListParagraph"/>
              <w:numPr>
                <w:ilvl w:val="0"/>
                <w:numId w:val="4"/>
              </w:numPr>
              <w:rPr>
                <w:rFonts w:cstheme="minorHAnsi"/>
                <w:sz w:val="18"/>
                <w:szCs w:val="18"/>
              </w:rPr>
            </w:pPr>
            <w:r w:rsidRPr="00403BF8">
              <w:rPr>
                <w:rFonts w:cstheme="minorHAnsi"/>
                <w:sz w:val="18"/>
                <w:szCs w:val="18"/>
              </w:rPr>
              <w:t>Use of relationships and choreographic devices</w:t>
            </w:r>
          </w:p>
          <w:p w:rsidR="00447A83" w:rsidRPr="00403BF8" w:rsidRDefault="00403BF8" w:rsidP="00403BF8">
            <w:pPr>
              <w:pStyle w:val="ListParagraph"/>
              <w:numPr>
                <w:ilvl w:val="0"/>
                <w:numId w:val="4"/>
              </w:numPr>
              <w:rPr>
                <w:rFonts w:cstheme="minorHAnsi"/>
              </w:rPr>
            </w:pPr>
            <w:r w:rsidRPr="00403BF8">
              <w:rPr>
                <w:rFonts w:cstheme="minorHAnsi"/>
                <w:sz w:val="18"/>
                <w:szCs w:val="18"/>
              </w:rPr>
              <w:t>Response to stimulus</w:t>
            </w:r>
          </w:p>
        </w:tc>
        <w:tc>
          <w:tcPr>
            <w:tcW w:w="6428" w:type="dxa"/>
          </w:tcPr>
          <w:p w:rsidR="00447A83" w:rsidRPr="008D19FE" w:rsidRDefault="00447A83" w:rsidP="00447A83">
            <w:pPr>
              <w:rPr>
                <w:sz w:val="18"/>
              </w:rPr>
            </w:pPr>
            <w:r w:rsidRPr="008D19FE">
              <w:rPr>
                <w:sz w:val="18"/>
              </w:rPr>
              <w:t>Throughout the unit student’s complete online homework. These are multiple choice questions that aim to identify students’ understanding and any possible misunderstandings.</w:t>
            </w:r>
          </w:p>
          <w:p w:rsidR="00447A83" w:rsidRPr="008D19FE" w:rsidRDefault="00447A83" w:rsidP="00447A83">
            <w:pPr>
              <w:rPr>
                <w:sz w:val="18"/>
              </w:rPr>
            </w:pPr>
          </w:p>
          <w:p w:rsidR="00447A83" w:rsidRPr="008D19FE" w:rsidRDefault="00447A83" w:rsidP="00447A83">
            <w:pPr>
              <w:rPr>
                <w:sz w:val="18"/>
              </w:rPr>
            </w:pPr>
            <w:r w:rsidRPr="008D19FE">
              <w:rPr>
                <w:sz w:val="18"/>
              </w:rPr>
              <w:t xml:space="preserve">A summative practical assessment takes place at the end of term. Students </w:t>
            </w:r>
            <w:r w:rsidR="00ED2F0E">
              <w:rPr>
                <w:sz w:val="18"/>
              </w:rPr>
              <w:t xml:space="preserve">must perform their performance </w:t>
            </w:r>
            <w:r w:rsidRPr="008D19FE">
              <w:rPr>
                <w:sz w:val="18"/>
              </w:rPr>
              <w:t>in a group. Students are assessed on the following;</w:t>
            </w:r>
          </w:p>
          <w:p w:rsidR="00ED2F0E" w:rsidRPr="00ED2F0E" w:rsidRDefault="00ED2F0E" w:rsidP="00ED2F0E">
            <w:pPr>
              <w:pStyle w:val="ListParagraph"/>
              <w:numPr>
                <w:ilvl w:val="0"/>
                <w:numId w:val="4"/>
              </w:numPr>
              <w:rPr>
                <w:rFonts w:cstheme="minorHAnsi"/>
                <w:sz w:val="18"/>
              </w:rPr>
            </w:pPr>
            <w:r w:rsidRPr="00ED2F0E">
              <w:rPr>
                <w:rFonts w:cstheme="minorHAnsi"/>
                <w:sz w:val="18"/>
              </w:rPr>
              <w:t>Technical Skills:</w:t>
            </w:r>
          </w:p>
          <w:p w:rsidR="00ED2F0E" w:rsidRPr="00ED2F0E" w:rsidRDefault="00ED2F0E" w:rsidP="00ED2F0E">
            <w:pPr>
              <w:rPr>
                <w:rFonts w:cstheme="minorHAnsi"/>
                <w:sz w:val="18"/>
              </w:rPr>
            </w:pPr>
            <w:r w:rsidRPr="00ED2F0E">
              <w:rPr>
                <w:rFonts w:cstheme="minorHAnsi"/>
                <w:sz w:val="18"/>
              </w:rPr>
              <w:t>Accuracy of action, dynamic and spatial content</w:t>
            </w:r>
          </w:p>
          <w:p w:rsidR="00ED2F0E" w:rsidRPr="00ED2F0E" w:rsidRDefault="00ED2F0E" w:rsidP="00ED2F0E">
            <w:pPr>
              <w:pStyle w:val="ListParagraph"/>
              <w:numPr>
                <w:ilvl w:val="0"/>
                <w:numId w:val="4"/>
              </w:numPr>
              <w:rPr>
                <w:rFonts w:cstheme="minorHAnsi"/>
                <w:sz w:val="18"/>
              </w:rPr>
            </w:pPr>
            <w:r w:rsidRPr="00ED2F0E">
              <w:rPr>
                <w:rFonts w:cstheme="minorHAnsi"/>
                <w:sz w:val="18"/>
              </w:rPr>
              <w:t>Physical skills:</w:t>
            </w:r>
          </w:p>
          <w:p w:rsidR="00ED2F0E" w:rsidRPr="00ED2F0E" w:rsidRDefault="00ED2F0E" w:rsidP="00ED2F0E">
            <w:pPr>
              <w:rPr>
                <w:rFonts w:cstheme="minorHAnsi"/>
                <w:sz w:val="18"/>
              </w:rPr>
            </w:pPr>
            <w:r w:rsidRPr="00ED2F0E">
              <w:rPr>
                <w:rFonts w:cstheme="minorHAnsi"/>
                <w:sz w:val="18"/>
              </w:rPr>
              <w:t xml:space="preserve">Stamina, Posture, Control </w:t>
            </w:r>
          </w:p>
          <w:p w:rsidR="00ED2F0E" w:rsidRPr="00ED2F0E" w:rsidRDefault="00ED2F0E" w:rsidP="00ED2F0E">
            <w:pPr>
              <w:pStyle w:val="ListParagraph"/>
              <w:numPr>
                <w:ilvl w:val="0"/>
                <w:numId w:val="4"/>
              </w:numPr>
              <w:rPr>
                <w:rFonts w:cstheme="minorHAnsi"/>
                <w:sz w:val="18"/>
              </w:rPr>
            </w:pPr>
            <w:r w:rsidRPr="00ED2F0E">
              <w:rPr>
                <w:rFonts w:cstheme="minorHAnsi"/>
                <w:sz w:val="18"/>
              </w:rPr>
              <w:t>Expressive skills:</w:t>
            </w:r>
          </w:p>
          <w:p w:rsidR="00ED2F0E" w:rsidRPr="00ED2F0E" w:rsidRDefault="00ED2F0E" w:rsidP="00ED2F0E">
            <w:pPr>
              <w:rPr>
                <w:rFonts w:cstheme="minorHAnsi"/>
                <w:sz w:val="18"/>
              </w:rPr>
            </w:pPr>
            <w:r w:rsidRPr="00ED2F0E">
              <w:rPr>
                <w:rFonts w:cstheme="minorHAnsi"/>
                <w:sz w:val="18"/>
              </w:rPr>
              <w:t>Focus, Facial Expression and Communication of Choreographic Intent</w:t>
            </w:r>
          </w:p>
          <w:p w:rsidR="00ED2F0E" w:rsidRPr="00ED2F0E" w:rsidRDefault="00ED2F0E" w:rsidP="00ED2F0E">
            <w:pPr>
              <w:pStyle w:val="ListParagraph"/>
              <w:numPr>
                <w:ilvl w:val="0"/>
                <w:numId w:val="4"/>
              </w:numPr>
              <w:rPr>
                <w:rFonts w:cstheme="minorHAnsi"/>
                <w:sz w:val="18"/>
              </w:rPr>
            </w:pPr>
            <w:r w:rsidRPr="00ED2F0E">
              <w:rPr>
                <w:rFonts w:cstheme="minorHAnsi"/>
                <w:sz w:val="18"/>
              </w:rPr>
              <w:t>Mental Skills:</w:t>
            </w:r>
          </w:p>
          <w:p w:rsidR="00ED2F0E" w:rsidRPr="00ED2F0E" w:rsidRDefault="00ED2F0E" w:rsidP="00ED2F0E">
            <w:pPr>
              <w:rPr>
                <w:rFonts w:cstheme="minorHAnsi"/>
                <w:sz w:val="18"/>
              </w:rPr>
            </w:pPr>
            <w:r w:rsidRPr="00ED2F0E">
              <w:rPr>
                <w:rFonts w:cstheme="minorHAnsi"/>
                <w:sz w:val="18"/>
              </w:rPr>
              <w:t>Confidence, Commitment, Movement Memory</w:t>
            </w:r>
          </w:p>
          <w:p w:rsidR="00447A83" w:rsidRPr="00ED2F0E" w:rsidRDefault="00ED2F0E" w:rsidP="00ED2F0E">
            <w:pPr>
              <w:pStyle w:val="ListParagraph"/>
              <w:numPr>
                <w:ilvl w:val="0"/>
                <w:numId w:val="4"/>
              </w:numPr>
              <w:rPr>
                <w:rFonts w:cstheme="minorHAnsi"/>
                <w:sz w:val="18"/>
              </w:rPr>
            </w:pPr>
            <w:r w:rsidRPr="00ED2F0E">
              <w:rPr>
                <w:rFonts w:cstheme="minorHAnsi"/>
                <w:sz w:val="18"/>
              </w:rPr>
              <w:t>Communication of dance style</w:t>
            </w:r>
          </w:p>
        </w:tc>
        <w:tc>
          <w:tcPr>
            <w:tcW w:w="6428" w:type="dxa"/>
            <w:gridSpan w:val="2"/>
          </w:tcPr>
          <w:p w:rsidR="00447A83" w:rsidRPr="008D19FE" w:rsidRDefault="00447A83" w:rsidP="00447A83">
            <w:pPr>
              <w:rPr>
                <w:sz w:val="18"/>
              </w:rPr>
            </w:pPr>
            <w:r w:rsidRPr="008D19FE">
              <w:rPr>
                <w:sz w:val="18"/>
              </w:rPr>
              <w:t>Throughout the unit student’s complete online homework. These are multiple choice questions that aim to identify students’ understanding and any possible misunderstandings.</w:t>
            </w:r>
          </w:p>
          <w:p w:rsidR="00447A83" w:rsidRPr="008D19FE" w:rsidRDefault="00447A83" w:rsidP="00447A83">
            <w:pPr>
              <w:rPr>
                <w:sz w:val="18"/>
              </w:rPr>
            </w:pPr>
          </w:p>
          <w:p w:rsidR="00447A83" w:rsidRPr="008D19FE" w:rsidRDefault="00447A83" w:rsidP="00447A83">
            <w:pPr>
              <w:rPr>
                <w:sz w:val="18"/>
              </w:rPr>
            </w:pPr>
            <w:r w:rsidRPr="008D19FE">
              <w:rPr>
                <w:sz w:val="18"/>
              </w:rPr>
              <w:t>A summative practical assessment (60%) takes place at the end of term. Students must perform their choreography in a group. Students are assessed on the following;</w:t>
            </w:r>
          </w:p>
          <w:p w:rsidR="007B564A" w:rsidRPr="007B564A" w:rsidRDefault="007B564A" w:rsidP="007B564A">
            <w:pPr>
              <w:pStyle w:val="ListParagraph"/>
              <w:numPr>
                <w:ilvl w:val="0"/>
                <w:numId w:val="4"/>
              </w:numPr>
              <w:rPr>
                <w:rFonts w:cstheme="minorHAnsi"/>
                <w:sz w:val="18"/>
              </w:rPr>
            </w:pPr>
            <w:r w:rsidRPr="007B564A">
              <w:rPr>
                <w:rFonts w:cstheme="minorHAnsi"/>
                <w:sz w:val="18"/>
              </w:rPr>
              <w:t>U</w:t>
            </w:r>
            <w:r>
              <w:rPr>
                <w:rFonts w:cstheme="minorHAnsi"/>
                <w:sz w:val="18"/>
              </w:rPr>
              <w:t xml:space="preserve">se of actions, dynamics, space </w:t>
            </w:r>
            <w:r w:rsidRPr="007B564A">
              <w:rPr>
                <w:rFonts w:cstheme="minorHAnsi"/>
                <w:sz w:val="18"/>
              </w:rPr>
              <w:t>in relation to Hip Hop Dance Style</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Dance Relationships and Choreographic Devices</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Motif Development</w:t>
            </w:r>
          </w:p>
          <w:p w:rsidR="007B564A" w:rsidRPr="007B564A" w:rsidRDefault="007B564A" w:rsidP="007B564A">
            <w:pPr>
              <w:pStyle w:val="ListParagraph"/>
              <w:numPr>
                <w:ilvl w:val="0"/>
                <w:numId w:val="4"/>
              </w:numPr>
              <w:rPr>
                <w:rFonts w:cstheme="minorHAnsi"/>
                <w:sz w:val="18"/>
              </w:rPr>
            </w:pPr>
            <w:r w:rsidRPr="007B564A">
              <w:rPr>
                <w:rFonts w:cstheme="minorHAnsi"/>
                <w:sz w:val="18"/>
              </w:rPr>
              <w:t>Use of Dance Structure and Transitions</w:t>
            </w:r>
          </w:p>
          <w:p w:rsidR="007B564A" w:rsidRPr="007B564A" w:rsidRDefault="007B564A" w:rsidP="007B564A">
            <w:pPr>
              <w:pStyle w:val="ListParagraph"/>
              <w:numPr>
                <w:ilvl w:val="0"/>
                <w:numId w:val="4"/>
              </w:numPr>
              <w:rPr>
                <w:rFonts w:cstheme="minorHAnsi"/>
                <w:sz w:val="18"/>
              </w:rPr>
            </w:pPr>
            <w:r w:rsidRPr="007B564A">
              <w:rPr>
                <w:rFonts w:cstheme="minorHAnsi"/>
                <w:sz w:val="18"/>
              </w:rPr>
              <w:t>Communication of choreographic intent</w:t>
            </w:r>
          </w:p>
          <w:p w:rsidR="00447A83" w:rsidRPr="008D19FE" w:rsidRDefault="00447A83" w:rsidP="00447A83">
            <w:pPr>
              <w:rPr>
                <w:sz w:val="18"/>
              </w:rPr>
            </w:pPr>
          </w:p>
          <w:p w:rsidR="00447A83" w:rsidRPr="008D19FE" w:rsidRDefault="00447A83" w:rsidP="00447A83">
            <w:pPr>
              <w:rPr>
                <w:sz w:val="18"/>
              </w:rPr>
            </w:pPr>
            <w:r w:rsidRPr="008D19FE">
              <w:rPr>
                <w:sz w:val="18"/>
              </w:rPr>
              <w:t>Students must also complete a written assessment (40%) in which the following is assessed;</w:t>
            </w:r>
          </w:p>
          <w:p w:rsidR="007B564A" w:rsidRPr="007B564A" w:rsidRDefault="007B564A" w:rsidP="007B564A">
            <w:pPr>
              <w:pStyle w:val="ListParagraph"/>
              <w:numPr>
                <w:ilvl w:val="0"/>
                <w:numId w:val="9"/>
              </w:numPr>
              <w:rPr>
                <w:rFonts w:cstheme="minorHAnsi"/>
                <w:sz w:val="18"/>
              </w:rPr>
            </w:pPr>
            <w:r w:rsidRPr="007B564A">
              <w:rPr>
                <w:rFonts w:cstheme="minorHAnsi"/>
                <w:sz w:val="18"/>
              </w:rPr>
              <w:t xml:space="preserve">Skills necessary for effective choreography  </w:t>
            </w:r>
          </w:p>
          <w:p w:rsidR="007B564A" w:rsidRPr="007B564A" w:rsidRDefault="007B564A" w:rsidP="007B564A">
            <w:pPr>
              <w:pStyle w:val="ListParagraph"/>
              <w:numPr>
                <w:ilvl w:val="0"/>
                <w:numId w:val="9"/>
              </w:numPr>
              <w:rPr>
                <w:rFonts w:cstheme="minorHAnsi"/>
                <w:sz w:val="18"/>
              </w:rPr>
            </w:pPr>
            <w:r w:rsidRPr="007B564A">
              <w:rPr>
                <w:rFonts w:cstheme="minorHAnsi"/>
                <w:sz w:val="18"/>
              </w:rPr>
              <w:t xml:space="preserve">Understanding of physical and expressive skills </w:t>
            </w:r>
          </w:p>
          <w:p w:rsidR="007B564A" w:rsidRPr="007B564A" w:rsidRDefault="007B564A" w:rsidP="007B564A">
            <w:pPr>
              <w:pStyle w:val="ListParagraph"/>
              <w:numPr>
                <w:ilvl w:val="0"/>
                <w:numId w:val="9"/>
              </w:numPr>
              <w:rPr>
                <w:rFonts w:cstheme="minorHAnsi"/>
                <w:sz w:val="18"/>
              </w:rPr>
            </w:pPr>
            <w:r w:rsidRPr="007B564A">
              <w:rPr>
                <w:rFonts w:cstheme="minorHAnsi"/>
                <w:sz w:val="18"/>
              </w:rPr>
              <w:t>Analysis of dances from different musical theatre productions</w:t>
            </w:r>
          </w:p>
          <w:p w:rsidR="00447A83" w:rsidRPr="007B564A" w:rsidRDefault="007B564A" w:rsidP="007B564A">
            <w:pPr>
              <w:pStyle w:val="ListParagraph"/>
              <w:numPr>
                <w:ilvl w:val="0"/>
                <w:numId w:val="9"/>
              </w:numPr>
              <w:rPr>
                <w:rFonts w:cstheme="minorHAnsi"/>
              </w:rPr>
            </w:pPr>
            <w:r w:rsidRPr="007B564A">
              <w:rPr>
                <w:rFonts w:cstheme="minorHAnsi"/>
                <w:sz w:val="18"/>
              </w:rPr>
              <w:t xml:space="preserve">Emancipation of </w:t>
            </w:r>
            <w:r>
              <w:rPr>
                <w:rFonts w:cstheme="minorHAnsi"/>
                <w:sz w:val="18"/>
              </w:rPr>
              <w:t>Expressionism analysis</w:t>
            </w:r>
          </w:p>
        </w:tc>
      </w:tr>
    </w:tbl>
    <w:p w:rsidR="007348F1" w:rsidRDefault="006B61B5"/>
    <w:sectPr w:rsidR="007348F1" w:rsidSect="0033322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D67"/>
    <w:multiLevelType w:val="hybridMultilevel"/>
    <w:tmpl w:val="1716E40C"/>
    <w:lvl w:ilvl="0" w:tplc="64F44C5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95D5A"/>
    <w:multiLevelType w:val="hybridMultilevel"/>
    <w:tmpl w:val="17A8E820"/>
    <w:lvl w:ilvl="0" w:tplc="A2AAEAB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3367C"/>
    <w:multiLevelType w:val="hybridMultilevel"/>
    <w:tmpl w:val="7A20C4E6"/>
    <w:lvl w:ilvl="0" w:tplc="7F0C63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1EFD"/>
    <w:multiLevelType w:val="hybridMultilevel"/>
    <w:tmpl w:val="166E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E3AF9"/>
    <w:multiLevelType w:val="hybridMultilevel"/>
    <w:tmpl w:val="4E3A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F7B11"/>
    <w:multiLevelType w:val="hybridMultilevel"/>
    <w:tmpl w:val="0B54F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FF6CB5"/>
    <w:multiLevelType w:val="hybridMultilevel"/>
    <w:tmpl w:val="5028A32C"/>
    <w:lvl w:ilvl="0" w:tplc="73005CA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AB63A2"/>
    <w:multiLevelType w:val="hybridMultilevel"/>
    <w:tmpl w:val="539ACD4C"/>
    <w:lvl w:ilvl="0" w:tplc="5748E95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0101F9"/>
    <w:multiLevelType w:val="hybridMultilevel"/>
    <w:tmpl w:val="2020D3D0"/>
    <w:lvl w:ilvl="0" w:tplc="77E03D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62B44"/>
    <w:multiLevelType w:val="hybridMultilevel"/>
    <w:tmpl w:val="4F80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96533"/>
    <w:multiLevelType w:val="hybridMultilevel"/>
    <w:tmpl w:val="3F4EE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F523A"/>
    <w:multiLevelType w:val="hybridMultilevel"/>
    <w:tmpl w:val="855A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A72777"/>
    <w:multiLevelType w:val="hybridMultilevel"/>
    <w:tmpl w:val="910E3058"/>
    <w:lvl w:ilvl="0" w:tplc="688EAAA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66804"/>
    <w:multiLevelType w:val="hybridMultilevel"/>
    <w:tmpl w:val="8DA0C946"/>
    <w:lvl w:ilvl="0" w:tplc="688EAAA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3"/>
  </w:num>
  <w:num w:numId="4">
    <w:abstractNumId w:val="1"/>
  </w:num>
  <w:num w:numId="5">
    <w:abstractNumId w:val="13"/>
  </w:num>
  <w:num w:numId="6">
    <w:abstractNumId w:val="5"/>
  </w:num>
  <w:num w:numId="7">
    <w:abstractNumId w:val="9"/>
  </w:num>
  <w:num w:numId="8">
    <w:abstractNumId w:val="4"/>
  </w:num>
  <w:num w:numId="9">
    <w:abstractNumId w:val="6"/>
  </w:num>
  <w:num w:numId="10">
    <w:abstractNumId w:val="11"/>
  </w:num>
  <w:num w:numId="11">
    <w:abstractNumId w:val="10"/>
  </w:num>
  <w:num w:numId="12">
    <w:abstractNumId w:val="2"/>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7"/>
    <w:rsid w:val="00004BA7"/>
    <w:rsid w:val="000A1292"/>
    <w:rsid w:val="00112FAE"/>
    <w:rsid w:val="00166D25"/>
    <w:rsid w:val="002215B4"/>
    <w:rsid w:val="002305E0"/>
    <w:rsid w:val="002668AA"/>
    <w:rsid w:val="00333227"/>
    <w:rsid w:val="003A2616"/>
    <w:rsid w:val="003A4F48"/>
    <w:rsid w:val="00403BF8"/>
    <w:rsid w:val="00447A83"/>
    <w:rsid w:val="00562DEA"/>
    <w:rsid w:val="006271BF"/>
    <w:rsid w:val="00645781"/>
    <w:rsid w:val="006524EF"/>
    <w:rsid w:val="00673389"/>
    <w:rsid w:val="006B61B5"/>
    <w:rsid w:val="006F63E4"/>
    <w:rsid w:val="00706E80"/>
    <w:rsid w:val="007B564A"/>
    <w:rsid w:val="00841DB1"/>
    <w:rsid w:val="008D19FE"/>
    <w:rsid w:val="00966C51"/>
    <w:rsid w:val="00A80E66"/>
    <w:rsid w:val="00AF2875"/>
    <w:rsid w:val="00B26A6A"/>
    <w:rsid w:val="00BC66F1"/>
    <w:rsid w:val="00BC7461"/>
    <w:rsid w:val="00C07E01"/>
    <w:rsid w:val="00C4668A"/>
    <w:rsid w:val="00D22254"/>
    <w:rsid w:val="00D46F9E"/>
    <w:rsid w:val="00D47C40"/>
    <w:rsid w:val="00DE7A45"/>
    <w:rsid w:val="00E15596"/>
    <w:rsid w:val="00E175E6"/>
    <w:rsid w:val="00E40AD0"/>
    <w:rsid w:val="00E41639"/>
    <w:rsid w:val="00EB6DDC"/>
    <w:rsid w:val="00ED2F0E"/>
    <w:rsid w:val="00ED6454"/>
    <w:rsid w:val="00F942C1"/>
    <w:rsid w:val="00FB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5E4"/>
  <w15:chartTrackingRefBased/>
  <w15:docId w15:val="{F2A24CEE-EF56-4497-967C-EAA7FB5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1BF"/>
    <w:pPr>
      <w:ind w:left="720"/>
      <w:contextualSpacing/>
    </w:pPr>
  </w:style>
  <w:style w:type="paragraph" w:styleId="NoSpacing">
    <w:name w:val="No Spacing"/>
    <w:uiPriority w:val="1"/>
    <w:qFormat/>
    <w:rsid w:val="000A1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Kensington Alrdige Academy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Clayton</dc:creator>
  <cp:keywords/>
  <dc:description/>
  <cp:lastModifiedBy>Ross Dunning</cp:lastModifiedBy>
  <cp:revision>5</cp:revision>
  <dcterms:created xsi:type="dcterms:W3CDTF">2022-07-21T08:05:00Z</dcterms:created>
  <dcterms:modified xsi:type="dcterms:W3CDTF">2022-09-07T09:17:00Z</dcterms:modified>
</cp:coreProperties>
</file>